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BC8" w:rsidRPr="00742BC8" w:rsidRDefault="00742BC8" w:rsidP="00742BC8">
      <w:pPr>
        <w:spacing w:after="5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>
        <w:rPr>
          <w:rFonts w:ascii="Helvetica" w:eastAsia="Times New Roman" w:hAnsi="Helvetica" w:cs="Times New Roman"/>
          <w:noProof/>
          <w:color w:val="000000"/>
          <w:sz w:val="12"/>
          <w:szCs w:val="12"/>
        </w:rPr>
        <w:drawing>
          <wp:inline distT="0" distB="0" distL="0" distR="0">
            <wp:extent cx="4572000" cy="6096000"/>
            <wp:effectExtent l="19050" t="0" r="0" b="0"/>
            <wp:docPr id="1" name="Picture 1" descr="http://content.clearchannel.com/cc-common/mlib/1142/02/1142_13929108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clearchannel.com/cc-common/mlib/1142/02/1142_139291087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Posted Thursday, February 20th 2014 @ 10am</w:t>
      </w:r>
    </w:p>
    <w:p w:rsidR="00742BC8" w:rsidRPr="00742BC8" w:rsidRDefault="00742BC8" w:rsidP="00742BC8">
      <w:pPr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WOW!!!!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One tree, four years of work and an indescribable amount of talent: that’s what it took to create this incredible masterpiece.  A famous Chinese wood carver chopped down a single tree and tirelessly worked on it for over</w:t>
      </w:r>
      <w:r w:rsidRPr="00742BC8">
        <w:rPr>
          <w:rFonts w:ascii="Helvetica" w:eastAsia="Times New Roman" w:hAnsi="Helvetica" w:cs="Times New Roman"/>
          <w:color w:val="000000"/>
          <w:sz w:val="29"/>
        </w:rPr>
        <w:t> </w:t>
      </w:r>
      <w:r w:rsidRPr="00742BC8">
        <w:rPr>
          <w:rFonts w:ascii="Helvetica" w:eastAsia="Times New Roman" w:hAnsi="Helvetica" w:cs="Times New Roman"/>
          <w:b/>
          <w:bCs/>
          <w:color w:val="000000"/>
          <w:sz w:val="29"/>
        </w:rPr>
        <w:t>four years</w:t>
      </w:r>
      <w:r w:rsidRPr="00742BC8">
        <w:rPr>
          <w:rFonts w:ascii="Helvetica" w:eastAsia="Times New Roman" w:hAnsi="Helvetica" w:cs="Times New Roman"/>
          <w:color w:val="000000"/>
          <w:sz w:val="29"/>
        </w:rPr>
        <w:t> </w:t>
      </w:r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to make this piece. Your jaw will hit the floor when you see what he created.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It all started out with a simple tree trunk…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>
        <w:rPr>
          <w:rFonts w:ascii="Helvetica" w:eastAsia="Times New Roman" w:hAnsi="Helvetica" w:cs="Times New Roman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4572000" cy="6096000"/>
            <wp:effectExtent l="19050" t="0" r="0" b="0"/>
            <wp:docPr id="2" name="Picture 2" descr="http://content.clearchannel.com/cc-common/mlib/1142/02/1142_13929108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clearchannel.com/cc-common/mlib/1142/02/1142_139291087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 xml:space="preserve">Then </w:t>
      </w:r>
      <w:proofErr w:type="spellStart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Zheng</w:t>
      </w:r>
      <w:proofErr w:type="spellEnd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 xml:space="preserve"> </w:t>
      </w:r>
      <w:proofErr w:type="spellStart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Chunhui</w:t>
      </w:r>
      <w:proofErr w:type="spellEnd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, a famous wood carver, spent over four years creating this masterpiece.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>
        <w:rPr>
          <w:rFonts w:ascii="Helvetica" w:eastAsia="Times New Roman" w:hAnsi="Helvetica" w:cs="Times New Roman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5715000" cy="3695700"/>
            <wp:effectExtent l="19050" t="0" r="0" b="0"/>
            <wp:docPr id="3" name="Picture 3" descr="http://content.clearchannel.com/cc-common/mlib/1142/02/1142_13929109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clearchannel.com/cc-common/mlib/1142/02/1142_139291092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 xml:space="preserve">The carving is based on the famous Chinese painting “Along the River </w:t>
      </w:r>
      <w:proofErr w:type="gramStart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During</w:t>
      </w:r>
      <w:proofErr w:type="gramEnd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 xml:space="preserve"> the </w:t>
      </w:r>
      <w:proofErr w:type="spellStart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Qingming</w:t>
      </w:r>
      <w:proofErr w:type="spellEnd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 xml:space="preserve"> Festival.”  The original artwork was created over 1,000 years ago.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>
        <w:rPr>
          <w:rFonts w:ascii="Helvetica" w:eastAsia="Times New Roman" w:hAnsi="Helvetica" w:cs="Times New Roman"/>
          <w:noProof/>
          <w:color w:val="000000"/>
          <w:sz w:val="12"/>
          <w:szCs w:val="12"/>
        </w:rPr>
        <w:drawing>
          <wp:inline distT="0" distB="0" distL="0" distR="0">
            <wp:extent cx="5715000" cy="3333750"/>
            <wp:effectExtent l="19050" t="0" r="0" b="0"/>
            <wp:docPr id="4" name="Picture 4" descr="http://content.clearchannel.com/cc-common/mlib/1142/02/1142_13929109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tent.clearchannel.com/cc-common/mlib/1142/02/1142_139291099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 xml:space="preserve">The piece won the Guinness World Record for the longest wooden carving and measures over 40ft (specifically, it is 12.286 meters long, is 3.075 meters tall at </w:t>
      </w:r>
      <w:proofErr w:type="spellStart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it</w:t>
      </w:r>
      <w:proofErr w:type="spellEnd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 xml:space="preserve"> highest point, and is also 2.401 meters wide).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>
        <w:rPr>
          <w:rFonts w:ascii="Helvetica" w:eastAsia="Times New Roman" w:hAnsi="Helvetica" w:cs="Times New Roman"/>
          <w:noProof/>
          <w:color w:val="000000"/>
          <w:sz w:val="12"/>
          <w:szCs w:val="12"/>
        </w:rPr>
        <w:lastRenderedPageBreak/>
        <w:drawing>
          <wp:inline distT="0" distB="0" distL="0" distR="0">
            <wp:extent cx="5715000" cy="3778250"/>
            <wp:effectExtent l="19050" t="0" r="0" b="0"/>
            <wp:docPr id="5" name="Picture 5" descr="http://content.clearchannel.com/cc-common/mlib/1142/02/1142_139291104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ntent.clearchannel.com/cc-common/mlib/1142/02/1142_139291104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 xml:space="preserve">The intricate carvings of daily life in ancient China are so detailed and </w:t>
      </w:r>
      <w:proofErr w:type="gramStart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perfect,</w:t>
      </w:r>
      <w:proofErr w:type="gramEnd"/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 xml:space="preserve"> they could drop your jaw.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>
        <w:rPr>
          <w:rFonts w:ascii="Helvetica" w:eastAsia="Times New Roman" w:hAnsi="Helvetica" w:cs="Times New Roman"/>
          <w:noProof/>
          <w:color w:val="000000"/>
          <w:sz w:val="12"/>
          <w:szCs w:val="12"/>
        </w:rPr>
        <w:drawing>
          <wp:inline distT="0" distB="0" distL="0" distR="0">
            <wp:extent cx="5715000" cy="3352800"/>
            <wp:effectExtent l="19050" t="0" r="0" b="0"/>
            <wp:docPr id="6" name="Picture 6" descr="http://content.clearchannel.com/cc-common/mlib/1142/02/1142_13929111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ontent.clearchannel.com/cc-common/mlib/1142/02/1142_139291110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It’s no surprise that this incredible work of art is drawing so much attention.  It’s amazing, but not just because it’s so big, but also because it’s so incredibly detailed.</w:t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t> </w:t>
      </w:r>
    </w:p>
    <w:p w:rsidR="00742BC8" w:rsidRPr="00742BC8" w:rsidRDefault="00742BC8" w:rsidP="00742BC8">
      <w:pPr>
        <w:spacing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>
        <w:rPr>
          <w:rFonts w:ascii="Helvetica" w:eastAsia="Times New Roman" w:hAnsi="Helvetica" w:cs="Times New Roman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5715000" cy="3790950"/>
            <wp:effectExtent l="19050" t="0" r="0" b="0"/>
            <wp:docPr id="7" name="Picture 7" descr="http://content.clearchannel.com/cc-common/mlib/1142/02/1142_13929111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ntent.clearchannel.com/cc-common/mlib/1142/02/1142_1392911169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C8" w:rsidRPr="00742BC8" w:rsidRDefault="00742BC8" w:rsidP="00742BC8">
      <w:pPr>
        <w:spacing w:after="0" w:line="240" w:lineRule="auto"/>
        <w:rPr>
          <w:rFonts w:ascii="Helvetica" w:eastAsia="Times New Roman" w:hAnsi="Helvetica" w:cs="Times New Roman"/>
          <w:color w:val="000000"/>
          <w:sz w:val="12"/>
          <w:szCs w:val="12"/>
        </w:rPr>
      </w:pPr>
      <w:r w:rsidRPr="00742BC8">
        <w:rPr>
          <w:rFonts w:ascii="Helvetica" w:eastAsia="Times New Roman" w:hAnsi="Helvetica" w:cs="Times New Roman"/>
          <w:color w:val="000000"/>
          <w:sz w:val="29"/>
          <w:szCs w:val="29"/>
        </w:rPr>
        <w:t>That was 8,760 hours well spent.  Share this awesome work with others.</w:t>
      </w:r>
    </w:p>
    <w:p w:rsidR="002244C0" w:rsidRDefault="00742BC8" w:rsidP="00742BC8"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br/>
      </w:r>
      <w:r w:rsidRPr="00742BC8">
        <w:rPr>
          <w:rFonts w:ascii="Helvetica" w:eastAsia="Times New Roman" w:hAnsi="Helvetica" w:cs="Times New Roman"/>
          <w:color w:val="000000"/>
          <w:sz w:val="12"/>
          <w:szCs w:val="12"/>
        </w:rPr>
        <w:br/>
        <w:t>Read more:</w:t>
      </w:r>
      <w:r w:rsidRPr="00742BC8">
        <w:rPr>
          <w:rFonts w:ascii="Helvetica" w:eastAsia="Times New Roman" w:hAnsi="Helvetica" w:cs="Times New Roman"/>
          <w:color w:val="000000"/>
          <w:sz w:val="12"/>
        </w:rPr>
        <w:t> </w:t>
      </w:r>
      <w:hyperlink r:id="rId10" w:anchor="ixzz3ZgabHhzC" w:history="1">
        <w:r w:rsidRPr="00742BC8">
          <w:rPr>
            <w:rFonts w:ascii="Helvetica" w:eastAsia="Times New Roman" w:hAnsi="Helvetica" w:cs="Times New Roman"/>
            <w:color w:val="003399"/>
            <w:sz w:val="12"/>
            <w:u w:val="single"/>
          </w:rPr>
          <w:t>http://www.wfmd.com/onair/the-frederick-faith-debate-7038/tree-trunk-art-12085675/#ixzz3ZgabHhzC</w:t>
        </w:r>
      </w:hyperlink>
    </w:p>
    <w:sectPr w:rsidR="002244C0" w:rsidSect="00EA7EC8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207BC"/>
    <w:rsid w:val="001B1321"/>
    <w:rsid w:val="002207BC"/>
    <w:rsid w:val="002244C0"/>
    <w:rsid w:val="005D5ED7"/>
    <w:rsid w:val="00742BC8"/>
    <w:rsid w:val="0094759C"/>
    <w:rsid w:val="00C56C89"/>
    <w:rsid w:val="00EA7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4C0"/>
  </w:style>
  <w:style w:type="paragraph" w:styleId="Heading2">
    <w:name w:val="heading 2"/>
    <w:basedOn w:val="Normal"/>
    <w:link w:val="Heading2Char"/>
    <w:uiPriority w:val="9"/>
    <w:qFormat/>
    <w:rsid w:val="002207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0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07B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2207B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20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07BC"/>
    <w:rPr>
      <w:i/>
      <w:iCs/>
    </w:rPr>
  </w:style>
  <w:style w:type="character" w:customStyle="1" w:styleId="apple-converted-space">
    <w:name w:val="apple-converted-space"/>
    <w:basedOn w:val="DefaultParagraphFont"/>
    <w:rsid w:val="00742BC8"/>
  </w:style>
  <w:style w:type="character" w:styleId="Strong">
    <w:name w:val="Strong"/>
    <w:basedOn w:val="DefaultParagraphFont"/>
    <w:uiPriority w:val="22"/>
    <w:qFormat/>
    <w:rsid w:val="00742BC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42BC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6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4251">
          <w:marLeft w:val="250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60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35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27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8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583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23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1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79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51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345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813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9903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52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95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442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394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98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40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55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448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22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2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8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18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61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19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04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576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0970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144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414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51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073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56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266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98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262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8483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39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93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90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0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43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031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83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865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77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3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13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09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920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308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21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530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1782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890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8930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9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325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358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38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1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00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wfmd.com/onair/the-frederick-faith-debate-7038/tree-trunk-art-12085675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Gordon</dc:creator>
  <cp:lastModifiedBy>Gordon</cp:lastModifiedBy>
  <cp:revision>1</cp:revision>
  <dcterms:created xsi:type="dcterms:W3CDTF">2015-05-09T02:35:00Z</dcterms:created>
  <dcterms:modified xsi:type="dcterms:W3CDTF">2015-05-09T23:13:00Z</dcterms:modified>
</cp:coreProperties>
</file>