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88" w:rsidRPr="00614588" w:rsidRDefault="00614588" w:rsidP="00614588">
      <w:pPr>
        <w:spacing w:line="300" w:lineRule="atLeast"/>
        <w:jc w:val="center"/>
        <w:textAlignment w:val="baseline"/>
        <w:rPr>
          <w:rFonts w:ascii="Franklin Gothic Medium" w:eastAsia="Times New Roman" w:hAnsi="Franklin Gothic Medium" w:cs="Times New Roman"/>
          <w:color w:val="1955A5"/>
        </w:rPr>
      </w:pPr>
      <w:r w:rsidRPr="00614588">
        <w:rPr>
          <w:rFonts w:ascii="Franklin Gothic Medium" w:eastAsia="Times New Roman" w:hAnsi="Franklin Gothic Medium" w:cs="Times New Roman"/>
          <w:color w:val="1955A5"/>
        </w:rPr>
        <w:fldChar w:fldCharType="begin"/>
      </w:r>
      <w:r w:rsidRPr="00614588">
        <w:rPr>
          <w:rFonts w:ascii="Franklin Gothic Medium" w:eastAsia="Times New Roman" w:hAnsi="Franklin Gothic Medium" w:cs="Times New Roman"/>
          <w:color w:val="1955A5"/>
        </w:rPr>
        <w:instrText xml:space="preserve"> HYPERLINK "https://www.washingtonpost.com/opinions/absurd-america/" </w:instrText>
      </w:r>
      <w:r w:rsidRPr="00614588">
        <w:rPr>
          <w:rFonts w:ascii="Franklin Gothic Medium" w:eastAsia="Times New Roman" w:hAnsi="Franklin Gothic Medium" w:cs="Times New Roman"/>
          <w:color w:val="1955A5"/>
        </w:rPr>
        <w:fldChar w:fldCharType="separate"/>
      </w:r>
      <w:r w:rsidRPr="00614588">
        <w:rPr>
          <w:rFonts w:ascii="Franklin Gothic Medium" w:eastAsia="Times New Roman" w:hAnsi="Franklin Gothic Medium" w:cs="Times New Roman"/>
          <w:color w:val="1955A5"/>
          <w:u w:val="single"/>
        </w:rPr>
        <w:t>Absurd America</w:t>
      </w:r>
      <w:r w:rsidRPr="00614588">
        <w:rPr>
          <w:rFonts w:ascii="Franklin Gothic Medium" w:eastAsia="Times New Roman" w:hAnsi="Franklin Gothic Medium" w:cs="Times New Roman"/>
          <w:color w:val="1955A5"/>
        </w:rPr>
        <w:fldChar w:fldCharType="end"/>
      </w:r>
      <w:r w:rsidRPr="00614588">
        <w:rPr>
          <w:rFonts w:ascii="Arial" w:eastAsia="Times New Roman" w:hAnsi="Arial" w:cs="Arial"/>
          <w:color w:val="969696"/>
          <w:bdr w:val="none" w:sz="0" w:space="0" w:color="auto" w:frame="1"/>
        </w:rPr>
        <w:t> • Opinion</w:t>
      </w:r>
    </w:p>
    <w:p w:rsidR="00614588" w:rsidRPr="00614588" w:rsidRDefault="00614588" w:rsidP="00614588">
      <w:pPr>
        <w:spacing w:line="288" w:lineRule="atLeast"/>
        <w:jc w:val="center"/>
        <w:textAlignment w:val="baseline"/>
        <w:outlineLvl w:val="0"/>
        <w:rPr>
          <w:rFonts w:ascii="Bodoni 72" w:eastAsia="Times New Roman" w:hAnsi="Bodoni 72" w:cs="Times New Roman"/>
          <w:color w:val="2A2A2A"/>
          <w:kern w:val="36"/>
          <w:sz w:val="48"/>
          <w:szCs w:val="48"/>
        </w:rPr>
      </w:pPr>
      <w:r w:rsidRPr="00614588">
        <w:rPr>
          <w:rFonts w:ascii="Bodoni 72" w:eastAsia="Times New Roman" w:hAnsi="Bodoni 72" w:cs="Times New Roman"/>
          <w:color w:val="2A2A2A"/>
          <w:kern w:val="36"/>
          <w:sz w:val="48"/>
          <w:szCs w:val="48"/>
        </w:rPr>
        <w:t>Congrats! You dump 100 plastic bottles in nature each year.</w:t>
      </w:r>
    </w:p>
    <w:p w:rsidR="00614588" w:rsidRPr="00614588" w:rsidRDefault="00614588" w:rsidP="00614588">
      <w:pPr>
        <w:textAlignment w:val="baseline"/>
        <w:rPr>
          <w:rFonts w:ascii="Times New Roman" w:eastAsia="Times New Roman" w:hAnsi="Times New Roman" w:cs="Times New Roman"/>
          <w:sz w:val="21"/>
          <w:szCs w:val="21"/>
        </w:rPr>
      </w:pPr>
      <w:r w:rsidRPr="00614588">
        <w:rPr>
          <w:rFonts w:ascii="Times New Roman" w:eastAsia="Times New Roman" w:hAnsi="Times New Roman" w:cs="Times New Roman"/>
          <w:sz w:val="21"/>
          <w:szCs w:val="21"/>
        </w:rPr>
        <w:fldChar w:fldCharType="begin"/>
      </w:r>
      <w:r w:rsidRPr="00614588">
        <w:rPr>
          <w:rFonts w:ascii="Times New Roman" w:eastAsia="Times New Roman" w:hAnsi="Times New Roman" w:cs="Times New Roman"/>
          <w:sz w:val="21"/>
          <w:szCs w:val="21"/>
        </w:rPr>
        <w:instrText xml:space="preserve"> INCLUDEPICTURE "https://www.washingtonpost.com/resizer/FfSOsw5CbPVOBhMFvrP7G7p9uME=/469x0/arc-anglerfish-washpost-prod-washpost.s3.amazonaws.com/public/TMEQQTB6SVEJ5MG5KDX5MQJHSA.jpg" \* MERGEFORMATINET </w:instrText>
      </w:r>
      <w:r w:rsidRPr="00614588">
        <w:rPr>
          <w:rFonts w:ascii="Times New Roman" w:eastAsia="Times New Roman" w:hAnsi="Times New Roman" w:cs="Times New Roman"/>
          <w:sz w:val="21"/>
          <w:szCs w:val="21"/>
        </w:rPr>
        <w:fldChar w:fldCharType="separate"/>
      </w:r>
      <w:r w:rsidRPr="00614588">
        <w:rPr>
          <w:rFonts w:ascii="Times New Roman" w:eastAsia="Times New Roman" w:hAnsi="Times New Roman" w:cs="Times New Roman"/>
          <w:noProof/>
          <w:sz w:val="21"/>
          <w:szCs w:val="21"/>
        </w:rPr>
        <w:drawing>
          <wp:inline distT="0" distB="0" distL="0" distR="0">
            <wp:extent cx="5943600" cy="4739640"/>
            <wp:effectExtent l="0" t="0" r="0" b="0"/>
            <wp:docPr id="11" name="Picture 11" descr="https://www.washingtonpost.com/resizer/FfSOsw5CbPVOBhMFvrP7G7p9uME=/469x0/arc-anglerfish-washpost-prod-washpost.s3.amazonaws.com/public/TMEQQTB6SVEJ5MG5KDX5MQJ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ashingtonpost.com/resizer/FfSOsw5CbPVOBhMFvrP7G7p9uME=/469x0/arc-anglerfish-washpost-prod-washpost.s3.amazonaws.com/public/TMEQQTB6SVEJ5MG5KDX5MQJHS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739640"/>
                    </a:xfrm>
                    <a:prstGeom prst="rect">
                      <a:avLst/>
                    </a:prstGeom>
                    <a:noFill/>
                    <a:ln>
                      <a:noFill/>
                    </a:ln>
                  </pic:spPr>
                </pic:pic>
              </a:graphicData>
            </a:graphic>
          </wp:inline>
        </w:drawing>
      </w:r>
      <w:r w:rsidRPr="00614588">
        <w:rPr>
          <w:rFonts w:ascii="Times New Roman" w:eastAsia="Times New Roman" w:hAnsi="Times New Roman" w:cs="Times New Roman"/>
          <w:sz w:val="21"/>
          <w:szCs w:val="21"/>
        </w:rPr>
        <w:fldChar w:fldCharType="end"/>
      </w:r>
    </w:p>
    <w:p w:rsidR="00614588" w:rsidRPr="00614588" w:rsidRDefault="00614588" w:rsidP="00614588">
      <w:pPr>
        <w:spacing w:line="360" w:lineRule="atLeast"/>
        <w:jc w:val="center"/>
        <w:textAlignment w:val="baseline"/>
        <w:rPr>
          <w:rFonts w:ascii="Arial" w:eastAsia="Times New Roman" w:hAnsi="Arial" w:cs="Arial"/>
          <w:color w:val="2A2A2A"/>
          <w:sz w:val="21"/>
          <w:szCs w:val="21"/>
        </w:rPr>
      </w:pPr>
      <w:r w:rsidRPr="00614588">
        <w:rPr>
          <w:rFonts w:ascii="Arial" w:eastAsia="Times New Roman" w:hAnsi="Arial" w:cs="Arial"/>
          <w:color w:val="2A2A2A"/>
          <w:sz w:val="21"/>
          <w:szCs w:val="21"/>
        </w:rPr>
        <w:t>By </w:t>
      </w:r>
      <w:hyperlink r:id="rId5" w:history="1">
        <w:r w:rsidRPr="00614588">
          <w:rPr>
            <w:rFonts w:ascii="Arial" w:eastAsia="Times New Roman" w:hAnsi="Arial" w:cs="Arial"/>
            <w:color w:val="1955A5"/>
            <w:sz w:val="23"/>
            <w:szCs w:val="23"/>
            <w:u w:val="single"/>
            <w:bdr w:val="none" w:sz="0" w:space="0" w:color="auto" w:frame="1"/>
          </w:rPr>
          <w:t xml:space="preserve">Sergio </w:t>
        </w:r>
        <w:proofErr w:type="spellStart"/>
        <w:r w:rsidRPr="00614588">
          <w:rPr>
            <w:rFonts w:ascii="Arial" w:eastAsia="Times New Roman" w:hAnsi="Arial" w:cs="Arial"/>
            <w:color w:val="1955A5"/>
            <w:sz w:val="23"/>
            <w:szCs w:val="23"/>
            <w:u w:val="single"/>
            <w:bdr w:val="none" w:sz="0" w:space="0" w:color="auto" w:frame="1"/>
          </w:rPr>
          <w:t>Peçanha</w:t>
        </w:r>
        <w:proofErr w:type="spellEnd"/>
      </w:hyperlink>
    </w:p>
    <w:p w:rsidR="00614588" w:rsidRPr="00614588" w:rsidRDefault="00614588" w:rsidP="00614588">
      <w:pPr>
        <w:spacing w:line="360" w:lineRule="atLeast"/>
        <w:jc w:val="center"/>
        <w:textAlignment w:val="baseline"/>
        <w:rPr>
          <w:rFonts w:ascii="Arial" w:eastAsia="Times New Roman" w:hAnsi="Arial" w:cs="Arial"/>
          <w:caps/>
          <w:color w:val="2A2A2A"/>
          <w:spacing w:val="15"/>
          <w:sz w:val="21"/>
          <w:szCs w:val="21"/>
        </w:rPr>
      </w:pPr>
      <w:r w:rsidRPr="00614588">
        <w:rPr>
          <w:rFonts w:ascii="Arial" w:eastAsia="Times New Roman" w:hAnsi="Arial" w:cs="Arial"/>
          <w:caps/>
          <w:color w:val="2A2A2A"/>
          <w:spacing w:val="15"/>
          <w:sz w:val="21"/>
          <w:szCs w:val="21"/>
        </w:rPr>
        <w:t>FEBRUARY 19, 2020</w:t>
      </w:r>
    </w:p>
    <w:p w:rsidR="00614588" w:rsidRPr="00614588" w:rsidRDefault="00614588" w:rsidP="00614588">
      <w:pPr>
        <w:jc w:val="cente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   </w:t>
      </w:r>
    </w:p>
    <w:p w:rsidR="00614588" w:rsidRPr="00614588" w:rsidRDefault="00614588" w:rsidP="00614588">
      <w:pPr>
        <w:jc w:val="center"/>
        <w:textAlignment w:val="baseline"/>
        <w:rPr>
          <w:rFonts w:ascii="Times New Roman" w:eastAsia="Times New Roman" w:hAnsi="Times New Roman" w:cs="Times New Roman"/>
          <w:color w:val="2A2A2A"/>
          <w:sz w:val="21"/>
          <w:szCs w:val="21"/>
        </w:rPr>
      </w:pPr>
      <w:r w:rsidRPr="00614588">
        <w:rPr>
          <w:rFonts w:ascii="Arial" w:eastAsia="Times New Roman" w:hAnsi="Arial" w:cs="Arial"/>
          <w:i/>
          <w:iCs/>
          <w:color w:val="2A2A2A"/>
          <w:sz w:val="23"/>
          <w:szCs w:val="23"/>
          <w:bdr w:val="none" w:sz="0" w:space="0" w:color="auto" w:frame="1"/>
        </w:rPr>
        <w:t>Add to list</w:t>
      </w:r>
    </w:p>
    <w:p w:rsidR="00614588" w:rsidRPr="00614588" w:rsidRDefault="00614588" w:rsidP="00614588">
      <w:pPr>
        <w:spacing w:after="319"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Dear typical American,</w:t>
      </w:r>
    </w:p>
    <w:p w:rsidR="00614588" w:rsidRPr="00614588" w:rsidRDefault="00614588" w:rsidP="00614588">
      <w:pPr>
        <w:spacing w:after="319"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You may not realize it, but every year you dump the equivalent of 100 plastic water bottles into the environment. And even those of you who are religious recyclers are not helping much. Here’s why:</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"https://wp-stat.s3.amazonaws.com/graphics/ai2html/grocery-photos/PEG6CE4YPNHGPGOFZ62KC76RNM/conquistador.gif"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5967095"/>
            <wp:effectExtent l="0" t="0" r="0" b="1905"/>
            <wp:docPr id="10" name="Picture 10" descr="https://wp-stat.s3.amazonaws.com/graphics/ai2html/grocery-photos/PEG6CE4YPNHGPGOFZ62KC76RNM/conquist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p-stat.s3.amazonaws.com/graphics/ai2html/grocery-photos/PEG6CE4YPNHGPGOFZ62KC76RNM/conquistado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67095"/>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"https://www.washingtonpost.com/wp-stat/graphics/ai2html/trashchart/PEG6CE4YPNHGPGOFZ62KC76RNM/trashchart-medium.jpg?v=11"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4790440"/>
            <wp:effectExtent l="0" t="0" r="0" b="0"/>
            <wp:docPr id="9" name="Picture 9" descr="https://www.washingtonpost.com/wp-stat/graphics/ai2html/trashchart/PEG6CE4YPNHGPGOFZ62KC76RNM/trashchart-medium.jpg?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rashchart-medium-img" descr="https://www.washingtonpost.com/wp-stat/graphics/ai2html/trashchart/PEG6CE4YPNHGPGOFZ62KC76RNM/trashchart-medium.jpg?v=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790440"/>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200%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150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100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50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1960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1970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1980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1990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2000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2010</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2017</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t>Sources: Environmental Protection Agency, U.S. Census</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"https://wp-stat.s3.amazonaws.com/graphics/ai2html/grocery-photos/PEG6CE4YPNHGPGOFZ62KC76RNM/car.gif"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4361815"/>
            <wp:effectExtent l="0" t="0" r="0" b="0"/>
            <wp:docPr id="8" name="Picture 8" descr="https://wp-stat.s3.amazonaws.com/graphics/ai2html/grocery-photos/PEG6CE4YPNHGPGOFZ62KC76RNM/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p-stat.s3.amazonaws.com/graphics/ai2html/grocery-photos/PEG6CE4YPNHGPGOFZ62KC76RNM/c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61815"/>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spacing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In 2017 alone, the United States generated </w:t>
      </w:r>
      <w:hyperlink r:id="rId9" w:history="1">
        <w:r w:rsidRPr="00614588">
          <w:rPr>
            <w:rFonts w:ascii="Georgia" w:eastAsia="Times New Roman" w:hAnsi="Georgia" w:cs="Times New Roman"/>
            <w:color w:val="1955A5"/>
            <w:sz w:val="30"/>
            <w:szCs w:val="30"/>
            <w:u w:val="single"/>
          </w:rPr>
          <w:t>268 million tons</w:t>
        </w:r>
      </w:hyperlink>
      <w:r w:rsidRPr="00614588">
        <w:rPr>
          <w:rFonts w:ascii="Georgia" w:eastAsia="Times New Roman" w:hAnsi="Georgia" w:cs="Times New Roman"/>
          <w:color w:val="2A2A2A"/>
          <w:sz w:val="21"/>
          <w:szCs w:val="21"/>
        </w:rPr>
        <w:t> of trash. Only about a third of that was recycled or composted — most of the rest ended up in landfills. More than 300,000 tons of plastic are </w:t>
      </w:r>
      <w:hyperlink r:id="rId10" w:tgtFrame="_blank" w:history="1">
        <w:r w:rsidRPr="00614588">
          <w:rPr>
            <w:rFonts w:ascii="Georgia" w:eastAsia="Times New Roman" w:hAnsi="Georgia" w:cs="Times New Roman"/>
            <w:color w:val="1955A5"/>
            <w:sz w:val="30"/>
            <w:szCs w:val="30"/>
            <w:u w:val="single"/>
          </w:rPr>
          <w:t>estimated</w:t>
        </w:r>
      </w:hyperlink>
      <w:r w:rsidRPr="00614588">
        <w:rPr>
          <w:rFonts w:ascii="Georgia" w:eastAsia="Times New Roman" w:hAnsi="Georgia" w:cs="Times New Roman"/>
          <w:color w:val="2A2A2A"/>
          <w:sz w:val="21"/>
          <w:szCs w:val="21"/>
        </w:rPr>
        <w:t xml:space="preserve"> to be littered or inadequately disposed each year. Pollution is carried to the ocean by wind, rivers or wastewater outflows. </w:t>
      </w:r>
      <w:proofErr w:type="gramStart"/>
      <w:r w:rsidRPr="00614588">
        <w:rPr>
          <w:rFonts w:ascii="Georgia" w:eastAsia="Times New Roman" w:hAnsi="Georgia" w:cs="Times New Roman"/>
          <w:color w:val="2A2A2A"/>
          <w:sz w:val="21"/>
          <w:szCs w:val="21"/>
        </w:rPr>
        <w:t>Somewhat like</w:t>
      </w:r>
      <w:proofErr w:type="gramEnd"/>
      <w:r w:rsidRPr="00614588">
        <w:rPr>
          <w:rFonts w:ascii="Georgia" w:eastAsia="Times New Roman" w:hAnsi="Georgia" w:cs="Times New Roman"/>
          <w:color w:val="2A2A2A"/>
          <w:sz w:val="21"/>
          <w:szCs w:val="21"/>
        </w:rPr>
        <w:t xml:space="preserve"> this:</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"https://wp-stat.s3.amazonaws.com/graphics/ai2html/grocery-photos/PEG6CE4YPNHGPGOFZ62KC76RNM/fish.gif"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1614170"/>
            <wp:effectExtent l="0" t="0" r="0" b="0"/>
            <wp:docPr id="7" name="Picture 7" descr="https://wp-stat.s3.amazonaws.com/graphics/ai2html/grocery-photos/PEG6CE4YPNHGPGOFZ62KC76RNM/f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p-stat.s3.amazonaws.com/graphics/ai2html/grocery-photos/PEG6CE4YPNHGPGOFZ62KC76RNM/fish.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14170"/>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spacing w:after="319"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 xml:space="preserve">The plastic that wound up not recycled or in landfills in 2017 added up to about two pounds per person, or the equivalent of 100 plastic bottles, according to a calculation by Jan Dell, an engineer and founder of the Last Beach Cleanup. “There’s no sane way to try to collect it all,” said Dell, who thinks the excessive use of single-use items is the main problem. “The </w:t>
      </w:r>
      <w:proofErr w:type="gramStart"/>
      <w:r w:rsidRPr="00614588">
        <w:rPr>
          <w:rFonts w:ascii="Georgia" w:eastAsia="Times New Roman" w:hAnsi="Georgia" w:cs="Times New Roman"/>
          <w:color w:val="2A2A2A"/>
          <w:sz w:val="21"/>
          <w:szCs w:val="21"/>
        </w:rPr>
        <w:t>most sane</w:t>
      </w:r>
      <w:proofErr w:type="gramEnd"/>
      <w:r w:rsidRPr="00614588">
        <w:rPr>
          <w:rFonts w:ascii="Georgia" w:eastAsia="Times New Roman" w:hAnsi="Georgia" w:cs="Times New Roman"/>
          <w:color w:val="2A2A2A"/>
          <w:sz w:val="21"/>
          <w:szCs w:val="21"/>
        </w:rPr>
        <w:t xml:space="preserve"> way is to try to use less and stop the plastic pollution problem before it starts.”</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"https://wp-stat.s3.amazonaws.com/graphics/ai2html/grocery-photos/PEG6CE4YPNHGPGOFZ62KC76RNM/list.jpg"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3142615"/>
            <wp:effectExtent l="0" t="0" r="0" b="0"/>
            <wp:docPr id="6" name="Picture 6" descr="https://wp-stat.s3.amazonaws.com/graphics/ai2html/grocery-photos/PEG6CE4YPNHGPGOFZ62KC76RNM/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p-stat.s3.amazonaws.com/graphics/ai2html/grocery-photos/PEG6CE4YPNHGPGOFZ62KC76RNM/li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42615"/>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textAlignment w:val="baseline"/>
        <w:rPr>
          <w:rFonts w:ascii="Arial" w:eastAsia="Times New Roman" w:hAnsi="Arial" w:cs="Arial"/>
          <w:color w:val="666666"/>
        </w:rPr>
      </w:pPr>
      <w:r w:rsidRPr="00614588">
        <w:rPr>
          <w:rFonts w:ascii="Arial" w:eastAsia="Times New Roman" w:hAnsi="Arial" w:cs="Arial"/>
          <w:color w:val="666666"/>
        </w:rPr>
        <w:t xml:space="preserve">Source: Plastic waste inputs from land into the ocean, by </w:t>
      </w:r>
      <w:proofErr w:type="spellStart"/>
      <w:r w:rsidRPr="00614588">
        <w:rPr>
          <w:rFonts w:ascii="Arial" w:eastAsia="Times New Roman" w:hAnsi="Arial" w:cs="Arial"/>
          <w:color w:val="666666"/>
        </w:rPr>
        <w:t>Jambeck</w:t>
      </w:r>
      <w:proofErr w:type="spellEnd"/>
      <w:r w:rsidRPr="00614588">
        <w:rPr>
          <w:rFonts w:ascii="Arial" w:eastAsia="Times New Roman" w:hAnsi="Arial" w:cs="Arial"/>
          <w:color w:val="666666"/>
        </w:rPr>
        <w:t xml:space="preserve"> et al., Science Magazine (2015).</w:t>
      </w:r>
    </w:p>
    <w:p w:rsidR="00614588" w:rsidRPr="00614588" w:rsidRDefault="00614588" w:rsidP="00614588">
      <w:pPr>
        <w:spacing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To get an idea of the quantity of mismanaged trash generated in the United States, picture this: A litter cleanup organized by the advocacy group Ocean Conservancy in 2018 collected </w:t>
      </w:r>
      <w:hyperlink r:id="rId13" w:history="1">
        <w:r w:rsidRPr="00614588">
          <w:rPr>
            <w:rFonts w:ascii="Georgia" w:eastAsia="Times New Roman" w:hAnsi="Georgia" w:cs="Times New Roman"/>
            <w:color w:val="1955A5"/>
            <w:sz w:val="30"/>
            <w:szCs w:val="30"/>
            <w:u w:val="single"/>
          </w:rPr>
          <w:t>3.9 million</w:t>
        </w:r>
      </w:hyperlink>
      <w:r w:rsidRPr="00614588">
        <w:rPr>
          <w:rFonts w:ascii="Georgia" w:eastAsia="Times New Roman" w:hAnsi="Georgia" w:cs="Times New Roman"/>
          <w:color w:val="2A2A2A"/>
          <w:sz w:val="21"/>
          <w:szCs w:val="21"/>
        </w:rPr>
        <w:t> pounds of trash from rivers and beaches around the country in one single day. All the top 10 items collected contained plastic, from cigarette butts to food containers and grocery bags. That’s more than the weight of 22 </w:t>
      </w:r>
      <w:hyperlink r:id="rId14" w:history="1">
        <w:r w:rsidRPr="00614588">
          <w:rPr>
            <w:rFonts w:ascii="Georgia" w:eastAsia="Times New Roman" w:hAnsi="Georgia" w:cs="Times New Roman"/>
            <w:color w:val="1955A5"/>
            <w:sz w:val="30"/>
            <w:szCs w:val="30"/>
            <w:u w:val="single"/>
          </w:rPr>
          <w:t>Boeing 737-800s</w:t>
        </w:r>
      </w:hyperlink>
      <w:r w:rsidRPr="00614588">
        <w:rPr>
          <w:rFonts w:ascii="Georgia" w:eastAsia="Times New Roman" w:hAnsi="Georgia" w:cs="Times New Roman"/>
          <w:color w:val="2A2A2A"/>
          <w:sz w:val="21"/>
          <w:szCs w:val="21"/>
        </w:rPr>
        <w:t> fully loaded.</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"https://wp-stat.s3.amazonaws.com/graphics/ai2html/grocery-photos/PEG6CE4YPNHGPGOFZ62KC76RNM/plane.gif"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3893185"/>
            <wp:effectExtent l="0" t="0" r="0" b="5715"/>
            <wp:docPr id="5" name="Picture 5" descr="https://wp-stat.s3.amazonaws.com/graphics/ai2html/grocery-photos/PEG6CE4YPNHGPGOFZ62KC76RNM/pl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p-stat.s3.amazonaws.com/graphics/ai2html/grocery-photos/PEG6CE4YPNHGPGOFZ62KC76RNM/plan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93185"/>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spacing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Even avid recyclers are not necessarily making a difference. For starters, the recycling industry is in crisis: There’s so much junk mixed with the recyclables that the cost of separation is making the business </w:t>
      </w:r>
      <w:hyperlink r:id="rId16" w:history="1">
        <w:r w:rsidRPr="00614588">
          <w:rPr>
            <w:rFonts w:ascii="Georgia" w:eastAsia="Times New Roman" w:hAnsi="Georgia" w:cs="Times New Roman"/>
            <w:color w:val="1955A5"/>
            <w:sz w:val="30"/>
            <w:szCs w:val="30"/>
            <w:u w:val="single"/>
          </w:rPr>
          <w:t>financially unviable</w:t>
        </w:r>
      </w:hyperlink>
      <w:r w:rsidRPr="00614588">
        <w:rPr>
          <w:rFonts w:ascii="Georgia" w:eastAsia="Times New Roman" w:hAnsi="Georgia" w:cs="Times New Roman"/>
          <w:color w:val="2A2A2A"/>
          <w:sz w:val="21"/>
          <w:szCs w:val="21"/>
        </w:rPr>
        <w:t>. The crisis </w:t>
      </w:r>
      <w:hyperlink r:id="rId17" w:history="1">
        <w:r w:rsidRPr="00614588">
          <w:rPr>
            <w:rFonts w:ascii="Georgia" w:eastAsia="Times New Roman" w:hAnsi="Georgia" w:cs="Times New Roman"/>
            <w:color w:val="1955A5"/>
            <w:sz w:val="30"/>
            <w:szCs w:val="30"/>
            <w:u w:val="single"/>
          </w:rPr>
          <w:t>worsened</w:t>
        </w:r>
      </w:hyperlink>
      <w:r w:rsidRPr="00614588">
        <w:rPr>
          <w:rFonts w:ascii="Georgia" w:eastAsia="Times New Roman" w:hAnsi="Georgia" w:cs="Times New Roman"/>
          <w:color w:val="2A2A2A"/>
          <w:sz w:val="21"/>
          <w:szCs w:val="21"/>
        </w:rPr>
        <w:t> when China stopped taking our recyclables in 2018. Hundreds of cities </w:t>
      </w:r>
      <w:hyperlink r:id="rId18" w:tgtFrame="_blank" w:history="1">
        <w:r w:rsidRPr="00614588">
          <w:rPr>
            <w:rFonts w:ascii="Georgia" w:eastAsia="Times New Roman" w:hAnsi="Georgia" w:cs="Times New Roman"/>
            <w:color w:val="1955A5"/>
            <w:sz w:val="30"/>
            <w:szCs w:val="30"/>
            <w:u w:val="single"/>
          </w:rPr>
          <w:t>reduced or stopped recycling</w:t>
        </w:r>
      </w:hyperlink>
      <w:r w:rsidRPr="00614588">
        <w:rPr>
          <w:rFonts w:ascii="Georgia" w:eastAsia="Times New Roman" w:hAnsi="Georgia" w:cs="Times New Roman"/>
          <w:color w:val="2A2A2A"/>
          <w:sz w:val="21"/>
          <w:szCs w:val="21"/>
        </w:rPr>
        <w:t>.</w:t>
      </w:r>
    </w:p>
    <w:p w:rsidR="00614588" w:rsidRPr="00614588" w:rsidRDefault="00614588" w:rsidP="00614588">
      <w:pPr>
        <w:spacing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As a result, a lot of good recyclable material winds up in landfills. In 2017, only </w:t>
      </w:r>
      <w:hyperlink r:id="rId19" w:history="1">
        <w:r w:rsidRPr="00614588">
          <w:rPr>
            <w:rFonts w:ascii="Georgia" w:eastAsia="Times New Roman" w:hAnsi="Georgia" w:cs="Times New Roman"/>
            <w:color w:val="1955A5"/>
            <w:sz w:val="30"/>
            <w:szCs w:val="30"/>
            <w:u w:val="single"/>
          </w:rPr>
          <w:t>8.4 percent</w:t>
        </w:r>
      </w:hyperlink>
      <w:r w:rsidRPr="00614588">
        <w:rPr>
          <w:rFonts w:ascii="Georgia" w:eastAsia="Times New Roman" w:hAnsi="Georgia" w:cs="Times New Roman"/>
          <w:color w:val="2A2A2A"/>
          <w:sz w:val="21"/>
          <w:szCs w:val="21"/>
        </w:rPr>
        <w:t> of the plastic used in the United States was recycled.</w:t>
      </w:r>
    </w:p>
    <w:p w:rsidR="00614588" w:rsidRPr="00614588" w:rsidRDefault="00614588" w:rsidP="00614588">
      <w:pPr>
        <w:spacing w:after="319"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Long story short: Recycling remains necessary. But it simply is not a feasible solution for the volume of trash we are generating. Consider this:</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"https://wp-stat.s3.amazonaws.com/graphics/ai2html/grocery-photos/PEG6CE4YPNHGPGOFZ62KC76RNM/apple.jpg"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3702050"/>
            <wp:effectExtent l="0" t="0" r="0" b="6350"/>
            <wp:docPr id="4" name="Picture 4" descr="https://wp-stat.s3.amazonaws.com/graphics/ai2html/grocery-photos/PEG6CE4YPNHGPGOFZ62KC76RNM/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p-stat.s3.amazonaws.com/graphics/ai2html/grocery-photos/PEG6CE4YPNHGPGOFZ62KC76RNM/app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02050"/>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"https://wp-stat.s3.amazonaws.com/graphics/ai2html/grocery-photos/PEG6CE4YPNHGPGOFZ62KC76RNM/one-potato.jpg"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943600" cy="3249295"/>
            <wp:effectExtent l="0" t="0" r="0" b="1905"/>
            <wp:docPr id="3" name="Picture 3" descr="https://wp-stat.s3.amazonaws.com/graphics/ai2html/grocery-photos/PEG6CE4YPNHGPGOFZ62KC76RNM/one-po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p-stat.s3.amazonaws.com/graphics/ai2html/grocery-photos/PEG6CE4YPNHGPGOFZ62KC76RNM/one-pota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49295"/>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"https://www.washingtonpost.com/wp-stat/graphics/ai2html/grocery-photos/PEG6CE4YPNHGPGOFZ62KC76RNM/grocery-photos-large.jpg?v=12"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4758055" cy="8229600"/>
            <wp:effectExtent l="0" t="0" r="4445" b="0"/>
            <wp:docPr id="2" name="Picture 2" descr="https://www.washingtonpost.com/wp-stat/graphics/ai2html/grocery-photos/PEG6CE4YPNHGPGOFZ62KC76RNM/grocery-photos-large.jpg?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rocery-photos-large-img" descr="https://www.washingtonpost.com/wp-stat/graphics/ai2html/grocery-photos/PEG6CE4YPNHGPGOFZ62KC76RNM/grocery-photos-large.jpg?v=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8055" cy="8229600"/>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spacing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lastRenderedPageBreak/>
        <w:t>We have gone overboard with plastic and yet it could get a lot worse: If we do nothing about it, the amount of plastic in the global environment could triple by 2060, according to a </w:t>
      </w:r>
      <w:hyperlink r:id="rId23" w:tgtFrame="_blank" w:history="1">
        <w:r w:rsidRPr="00614588">
          <w:rPr>
            <w:rFonts w:ascii="Georgia" w:eastAsia="Times New Roman" w:hAnsi="Georgia" w:cs="Times New Roman"/>
            <w:color w:val="1955A5"/>
            <w:sz w:val="30"/>
            <w:szCs w:val="30"/>
            <w:u w:val="single"/>
          </w:rPr>
          <w:t>study published</w:t>
        </w:r>
      </w:hyperlink>
      <w:r w:rsidRPr="00614588">
        <w:rPr>
          <w:rFonts w:ascii="Georgia" w:eastAsia="Times New Roman" w:hAnsi="Georgia" w:cs="Times New Roman"/>
          <w:color w:val="2A2A2A"/>
          <w:sz w:val="21"/>
          <w:szCs w:val="21"/>
        </w:rPr>
        <w:t> last year in Nature.</w:t>
      </w:r>
    </w:p>
    <w:p w:rsidR="00614588" w:rsidRPr="00614588" w:rsidRDefault="00614588" w:rsidP="00614588">
      <w:pPr>
        <w:spacing w:after="319" w:line="384" w:lineRule="atLeast"/>
        <w:textAlignment w:val="baseline"/>
        <w:rPr>
          <w:rFonts w:ascii="Georgia" w:eastAsia="Times New Roman" w:hAnsi="Georgia" w:cs="Times New Roman"/>
          <w:color w:val="2A2A2A"/>
          <w:sz w:val="21"/>
          <w:szCs w:val="21"/>
        </w:rPr>
      </w:pPr>
      <w:r w:rsidRPr="00614588">
        <w:rPr>
          <w:rFonts w:ascii="Georgia" w:eastAsia="Times New Roman" w:hAnsi="Georgia" w:cs="Times New Roman"/>
          <w:color w:val="2A2A2A"/>
          <w:sz w:val="21"/>
          <w:szCs w:val="21"/>
        </w:rPr>
        <w:t>So, what can you do? A little goes a long way: Reuse all you the plastic you can. And think very hard before buying anything that is wrapped in plastic and you might use only once.</w:t>
      </w:r>
    </w:p>
    <w:p w:rsidR="00614588" w:rsidRPr="00614588" w:rsidRDefault="00614588" w:rsidP="00614588">
      <w:pPr>
        <w:textAlignment w:val="baseline"/>
        <w:rPr>
          <w:rFonts w:ascii="Times New Roman" w:eastAsia="Times New Roman" w:hAnsi="Times New Roman" w:cs="Times New Roman"/>
          <w:color w:val="2A2A2A"/>
          <w:sz w:val="21"/>
          <w:szCs w:val="21"/>
        </w:rPr>
      </w:pPr>
      <w:r w:rsidRPr="00614588">
        <w:rPr>
          <w:rFonts w:ascii="Times New Roman" w:eastAsia="Times New Roman" w:hAnsi="Times New Roman" w:cs="Times New Roman"/>
          <w:color w:val="2A2A2A"/>
          <w:sz w:val="21"/>
          <w:szCs w:val="21"/>
        </w:rPr>
        <w:lastRenderedPageBreak/>
        <w:fldChar w:fldCharType="begin"/>
      </w:r>
      <w:r w:rsidRPr="00614588">
        <w:rPr>
          <w:rFonts w:ascii="Times New Roman" w:eastAsia="Times New Roman" w:hAnsi="Times New Roman" w:cs="Times New Roman"/>
          <w:color w:val="2A2A2A"/>
          <w:sz w:val="21"/>
          <w:szCs w:val="21"/>
        </w:rPr>
        <w:instrText xml:space="preserve"> INCLUDEPICTURE "https://wp-stat.s3.amazonaws.com/graphics/ai2html/grocery-photos/PEG6CE4YPNHGPGOFZ62KC76RNM/balloon.jpg" \* MERGEFORMATINET </w:instrText>
      </w:r>
      <w:r w:rsidRPr="00614588">
        <w:rPr>
          <w:rFonts w:ascii="Times New Roman" w:eastAsia="Times New Roman" w:hAnsi="Times New Roman" w:cs="Times New Roman"/>
          <w:color w:val="2A2A2A"/>
          <w:sz w:val="21"/>
          <w:szCs w:val="21"/>
        </w:rPr>
        <w:fldChar w:fldCharType="separate"/>
      </w:r>
      <w:r w:rsidRPr="00614588">
        <w:rPr>
          <w:rFonts w:ascii="Times New Roman" w:eastAsia="Times New Roman" w:hAnsi="Times New Roman" w:cs="Times New Roman"/>
          <w:noProof/>
          <w:color w:val="2A2A2A"/>
          <w:sz w:val="21"/>
          <w:szCs w:val="21"/>
        </w:rPr>
        <w:drawing>
          <wp:inline distT="0" distB="0" distL="0" distR="0">
            <wp:extent cx="5367020" cy="8229600"/>
            <wp:effectExtent l="0" t="0" r="5080" b="0"/>
            <wp:docPr id="1" name="Picture 1" descr="https://wp-stat.s3.amazonaws.com/graphics/ai2html/grocery-photos/PEG6CE4YPNHGPGOFZ62KC76RNM/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p-stat.s3.amazonaws.com/graphics/ai2html/grocery-photos/PEG6CE4YPNHGPGOFZ62KC76RNM/ballo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7020" cy="8229600"/>
                    </a:xfrm>
                    <a:prstGeom prst="rect">
                      <a:avLst/>
                    </a:prstGeom>
                    <a:noFill/>
                    <a:ln>
                      <a:noFill/>
                    </a:ln>
                  </pic:spPr>
                </pic:pic>
              </a:graphicData>
            </a:graphic>
          </wp:inline>
        </w:drawing>
      </w:r>
      <w:r w:rsidRPr="00614588">
        <w:rPr>
          <w:rFonts w:ascii="Times New Roman" w:eastAsia="Times New Roman" w:hAnsi="Times New Roman" w:cs="Times New Roman"/>
          <w:color w:val="2A2A2A"/>
          <w:sz w:val="21"/>
          <w:szCs w:val="21"/>
        </w:rPr>
        <w:fldChar w:fldCharType="end"/>
      </w:r>
    </w:p>
    <w:p w:rsidR="00614588" w:rsidRPr="00614588" w:rsidRDefault="00614588" w:rsidP="00614588">
      <w:pPr>
        <w:textAlignment w:val="baseline"/>
        <w:rPr>
          <w:rFonts w:ascii="Arial" w:eastAsia="Times New Roman" w:hAnsi="Arial" w:cs="Arial"/>
          <w:color w:val="666666"/>
          <w:sz w:val="21"/>
          <w:szCs w:val="21"/>
        </w:rPr>
      </w:pPr>
      <w:r w:rsidRPr="00614588">
        <w:rPr>
          <w:rFonts w:ascii="Arial" w:eastAsia="Times New Roman" w:hAnsi="Arial" w:cs="Arial"/>
          <w:color w:val="666666"/>
          <w:sz w:val="21"/>
          <w:szCs w:val="21"/>
        </w:rPr>
        <w:lastRenderedPageBreak/>
        <w:t>Absurd America examines the idiosyncrasies of life in the United States. </w:t>
      </w:r>
      <w:hyperlink r:id="rId25" w:history="1">
        <w:r w:rsidRPr="00614588">
          <w:rPr>
            <w:rFonts w:ascii="Arial" w:eastAsia="Times New Roman" w:hAnsi="Arial" w:cs="Arial"/>
            <w:color w:val="1955A5"/>
            <w:sz w:val="23"/>
            <w:szCs w:val="23"/>
            <w:u w:val="single"/>
          </w:rPr>
          <w:t>Suggest a topic.</w:t>
        </w:r>
      </w:hyperlink>
      <w:r w:rsidRPr="00614588">
        <w:rPr>
          <w:rFonts w:ascii="Arial" w:eastAsia="Times New Roman" w:hAnsi="Arial" w:cs="Arial"/>
          <w:color w:val="666666"/>
          <w:sz w:val="21"/>
          <w:szCs w:val="21"/>
        </w:rPr>
        <w:t xml:space="preserve"> Sources: Plastic bottles calculation by Jan Dell, the Last Beach Cleanup, based on data from </w:t>
      </w:r>
      <w:proofErr w:type="spellStart"/>
      <w:r w:rsidRPr="00614588">
        <w:rPr>
          <w:rFonts w:ascii="Arial" w:eastAsia="Times New Roman" w:hAnsi="Arial" w:cs="Arial"/>
          <w:color w:val="666666"/>
          <w:sz w:val="21"/>
          <w:szCs w:val="21"/>
        </w:rPr>
        <w:t>Jambeck</w:t>
      </w:r>
      <w:proofErr w:type="spellEnd"/>
      <w:r w:rsidRPr="00614588">
        <w:rPr>
          <w:rFonts w:ascii="Arial" w:eastAsia="Times New Roman" w:hAnsi="Arial" w:cs="Arial"/>
          <w:color w:val="666666"/>
          <w:sz w:val="21"/>
          <w:szCs w:val="21"/>
        </w:rPr>
        <w:t xml:space="preserve">, et al., Science Magazine (2015); Boeing; Environmental Protection Agency; U.S. Census; Greenpeace International; Hedy V. </w:t>
      </w:r>
      <w:proofErr w:type="spellStart"/>
      <w:r w:rsidRPr="00614588">
        <w:rPr>
          <w:rFonts w:ascii="Arial" w:eastAsia="Times New Roman" w:hAnsi="Arial" w:cs="Arial"/>
          <w:color w:val="666666"/>
          <w:sz w:val="21"/>
          <w:szCs w:val="21"/>
        </w:rPr>
        <w:t>Alavi</w:t>
      </w:r>
      <w:proofErr w:type="spellEnd"/>
      <w:r w:rsidRPr="00614588">
        <w:rPr>
          <w:rFonts w:ascii="Arial" w:eastAsia="Times New Roman" w:hAnsi="Arial" w:cs="Arial"/>
          <w:color w:val="666666"/>
          <w:sz w:val="21"/>
          <w:szCs w:val="21"/>
        </w:rPr>
        <w:t xml:space="preserve">, program chair of Environmental Engineering at Johns Hopkins University. Photo illustrations and text by Sergio </w:t>
      </w:r>
      <w:proofErr w:type="spellStart"/>
      <w:r w:rsidRPr="00614588">
        <w:rPr>
          <w:rFonts w:ascii="Arial" w:eastAsia="Times New Roman" w:hAnsi="Arial" w:cs="Arial"/>
          <w:color w:val="666666"/>
          <w:sz w:val="21"/>
          <w:szCs w:val="21"/>
        </w:rPr>
        <w:t>Peçanha</w:t>
      </w:r>
      <w:proofErr w:type="spellEnd"/>
      <w:r w:rsidRPr="00614588">
        <w:rPr>
          <w:rFonts w:ascii="Arial" w:eastAsia="Times New Roman" w:hAnsi="Arial" w:cs="Arial"/>
          <w:color w:val="666666"/>
          <w:sz w:val="21"/>
          <w:szCs w:val="21"/>
        </w:rPr>
        <w:t>.</w:t>
      </w:r>
    </w:p>
    <w:p w:rsidR="00ED43C7" w:rsidRDefault="00614588">
      <w:bookmarkStart w:id="0" w:name="_GoBack"/>
      <w:bookmarkEnd w:id="0"/>
    </w:p>
    <w:sectPr w:rsidR="00ED43C7" w:rsidSect="001706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72">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588"/>
    <w:rsid w:val="00041801"/>
    <w:rsid w:val="00107FE6"/>
    <w:rsid w:val="00121CE4"/>
    <w:rsid w:val="00131746"/>
    <w:rsid w:val="001706D9"/>
    <w:rsid w:val="00272D3A"/>
    <w:rsid w:val="002E76BA"/>
    <w:rsid w:val="0038773E"/>
    <w:rsid w:val="00411669"/>
    <w:rsid w:val="004335D1"/>
    <w:rsid w:val="00591464"/>
    <w:rsid w:val="005D6DED"/>
    <w:rsid w:val="00613CFA"/>
    <w:rsid w:val="00614588"/>
    <w:rsid w:val="00635B51"/>
    <w:rsid w:val="00A63F37"/>
    <w:rsid w:val="00BA02B1"/>
    <w:rsid w:val="00D3110C"/>
    <w:rsid w:val="00DE3383"/>
    <w:rsid w:val="00F22236"/>
    <w:rsid w:val="00F84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5C9EA4"/>
  <w14:defaultImageDpi w14:val="32767"/>
  <w15:chartTrackingRefBased/>
  <w15:docId w15:val="{3F06D6B2-E515-8F41-97C8-A8F3E38E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61458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614588"/>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58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614588"/>
    <w:rPr>
      <w:rFonts w:ascii="Times New Roman" w:eastAsia="Times New Roman" w:hAnsi="Times New Roman" w:cs="Times New Roman"/>
      <w:b/>
      <w:bCs/>
    </w:rPr>
  </w:style>
  <w:style w:type="paragraph" w:customStyle="1" w:styleId="etposterlabel">
    <w:name w:val="et_posterlabel"/>
    <w:basedOn w:val="Normal"/>
    <w:rsid w:val="0061458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14588"/>
    <w:rPr>
      <w:color w:val="0000FF"/>
      <w:u w:val="single"/>
    </w:rPr>
  </w:style>
  <w:style w:type="character" w:customStyle="1" w:styleId="transparency-label">
    <w:name w:val="transparency-label"/>
    <w:basedOn w:val="DefaultParagraphFont"/>
    <w:rsid w:val="00614588"/>
  </w:style>
  <w:style w:type="character" w:customStyle="1" w:styleId="name">
    <w:name w:val="name"/>
    <w:basedOn w:val="DefaultParagraphFont"/>
    <w:rsid w:val="00614588"/>
  </w:style>
  <w:style w:type="character" w:customStyle="1" w:styleId="msg">
    <w:name w:val="msg"/>
    <w:basedOn w:val="DefaultParagraphFont"/>
    <w:rsid w:val="00614588"/>
  </w:style>
  <w:style w:type="paragraph" w:styleId="NormalWeb">
    <w:name w:val="Normal (Web)"/>
    <w:basedOn w:val="Normal"/>
    <w:uiPriority w:val="99"/>
    <w:semiHidden/>
    <w:unhideWhenUsed/>
    <w:rsid w:val="00614588"/>
    <w:pPr>
      <w:spacing w:before="100" w:beforeAutospacing="1" w:after="100" w:afterAutospacing="1"/>
    </w:pPr>
    <w:rPr>
      <w:rFonts w:ascii="Times New Roman" w:eastAsia="Times New Roman" w:hAnsi="Times New Roman" w:cs="Times New Roman"/>
    </w:rPr>
  </w:style>
  <w:style w:type="paragraph" w:customStyle="1" w:styleId="g-pstyle0">
    <w:name w:val="g-pstyle0"/>
    <w:basedOn w:val="Normal"/>
    <w:rsid w:val="00614588"/>
    <w:pPr>
      <w:spacing w:before="100" w:beforeAutospacing="1" w:after="100" w:afterAutospacing="1"/>
    </w:pPr>
    <w:rPr>
      <w:rFonts w:ascii="Times New Roman" w:eastAsia="Times New Roman" w:hAnsi="Times New Roman" w:cs="Times New Roman"/>
    </w:rPr>
  </w:style>
  <w:style w:type="paragraph" w:customStyle="1" w:styleId="g-pstyle1">
    <w:name w:val="g-pstyle1"/>
    <w:basedOn w:val="Normal"/>
    <w:rsid w:val="00614588"/>
    <w:pPr>
      <w:spacing w:before="100" w:beforeAutospacing="1" w:after="100" w:afterAutospacing="1"/>
    </w:pPr>
    <w:rPr>
      <w:rFonts w:ascii="Times New Roman" w:eastAsia="Times New Roman" w:hAnsi="Times New Roman" w:cs="Times New Roman"/>
    </w:rPr>
  </w:style>
  <w:style w:type="paragraph" w:customStyle="1" w:styleId="g-pstyle2">
    <w:name w:val="g-pstyle2"/>
    <w:basedOn w:val="Normal"/>
    <w:rsid w:val="00614588"/>
    <w:pPr>
      <w:spacing w:before="100" w:beforeAutospacing="1" w:after="100" w:afterAutospacing="1"/>
    </w:pPr>
    <w:rPr>
      <w:rFonts w:ascii="Times New Roman" w:eastAsia="Times New Roman" w:hAnsi="Times New Roman" w:cs="Times New Roman"/>
    </w:rPr>
  </w:style>
  <w:style w:type="character" w:customStyle="1" w:styleId="talkdisplayname">
    <w:name w:val="talk_display_name"/>
    <w:basedOn w:val="DefaultParagraphFont"/>
    <w:rsid w:val="00614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758253">
      <w:bodyDiv w:val="1"/>
      <w:marLeft w:val="0"/>
      <w:marRight w:val="0"/>
      <w:marTop w:val="0"/>
      <w:marBottom w:val="0"/>
      <w:divBdr>
        <w:top w:val="none" w:sz="0" w:space="0" w:color="auto"/>
        <w:left w:val="none" w:sz="0" w:space="0" w:color="auto"/>
        <w:bottom w:val="none" w:sz="0" w:space="0" w:color="auto"/>
        <w:right w:val="none" w:sz="0" w:space="0" w:color="auto"/>
      </w:divBdr>
      <w:divsChild>
        <w:div w:id="1229003053">
          <w:marLeft w:val="0"/>
          <w:marRight w:val="0"/>
          <w:marTop w:val="0"/>
          <w:marBottom w:val="0"/>
          <w:divBdr>
            <w:top w:val="none" w:sz="0" w:space="0" w:color="auto"/>
            <w:left w:val="none" w:sz="0" w:space="0" w:color="auto"/>
            <w:bottom w:val="none" w:sz="0" w:space="0" w:color="auto"/>
            <w:right w:val="none" w:sz="0" w:space="0" w:color="auto"/>
          </w:divBdr>
          <w:divsChild>
            <w:div w:id="94326805">
              <w:marLeft w:val="0"/>
              <w:marRight w:val="0"/>
              <w:marTop w:val="0"/>
              <w:marBottom w:val="960"/>
              <w:divBdr>
                <w:top w:val="none" w:sz="0" w:space="0" w:color="auto"/>
                <w:left w:val="none" w:sz="0" w:space="0" w:color="auto"/>
                <w:bottom w:val="none" w:sz="0" w:space="0" w:color="auto"/>
                <w:right w:val="none" w:sz="0" w:space="0" w:color="auto"/>
              </w:divBdr>
              <w:divsChild>
                <w:div w:id="20583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0931">
          <w:marLeft w:val="0"/>
          <w:marRight w:val="0"/>
          <w:marTop w:val="0"/>
          <w:marBottom w:val="0"/>
          <w:divBdr>
            <w:top w:val="none" w:sz="0" w:space="0" w:color="auto"/>
            <w:left w:val="none" w:sz="0" w:space="0" w:color="auto"/>
            <w:bottom w:val="none" w:sz="0" w:space="0" w:color="auto"/>
            <w:right w:val="none" w:sz="0" w:space="0" w:color="auto"/>
          </w:divBdr>
          <w:divsChild>
            <w:div w:id="120416375">
              <w:marLeft w:val="0"/>
              <w:marRight w:val="0"/>
              <w:marTop w:val="0"/>
              <w:marBottom w:val="750"/>
              <w:divBdr>
                <w:top w:val="none" w:sz="0" w:space="0" w:color="auto"/>
                <w:left w:val="none" w:sz="0" w:space="0" w:color="auto"/>
                <w:bottom w:val="none" w:sz="0" w:space="0" w:color="auto"/>
                <w:right w:val="none" w:sz="0" w:space="0" w:color="auto"/>
              </w:divBdr>
              <w:divsChild>
                <w:div w:id="1564172481">
                  <w:marLeft w:val="0"/>
                  <w:marRight w:val="0"/>
                  <w:marTop w:val="0"/>
                  <w:marBottom w:val="120"/>
                  <w:divBdr>
                    <w:top w:val="none" w:sz="0" w:space="0" w:color="auto"/>
                    <w:left w:val="none" w:sz="0" w:space="0" w:color="auto"/>
                    <w:bottom w:val="none" w:sz="0" w:space="0" w:color="auto"/>
                    <w:right w:val="none" w:sz="0" w:space="0" w:color="auto"/>
                  </w:divBdr>
                </w:div>
                <w:div w:id="1689284778">
                  <w:marLeft w:val="0"/>
                  <w:marRight w:val="0"/>
                  <w:marTop w:val="0"/>
                  <w:marBottom w:val="0"/>
                  <w:divBdr>
                    <w:top w:val="none" w:sz="0" w:space="0" w:color="auto"/>
                    <w:left w:val="none" w:sz="0" w:space="0" w:color="auto"/>
                    <w:bottom w:val="none" w:sz="0" w:space="0" w:color="auto"/>
                    <w:right w:val="none" w:sz="0" w:space="0" w:color="auto"/>
                  </w:divBdr>
                </w:div>
                <w:div w:id="480538027">
                  <w:marLeft w:val="0"/>
                  <w:marRight w:val="0"/>
                  <w:marTop w:val="0"/>
                  <w:marBottom w:val="0"/>
                  <w:divBdr>
                    <w:top w:val="none" w:sz="0" w:space="0" w:color="auto"/>
                    <w:left w:val="none" w:sz="0" w:space="0" w:color="auto"/>
                    <w:bottom w:val="none" w:sz="0" w:space="0" w:color="auto"/>
                    <w:right w:val="none" w:sz="0" w:space="0" w:color="auto"/>
                  </w:divBdr>
                  <w:divsChild>
                    <w:div w:id="412511574">
                      <w:marLeft w:val="0"/>
                      <w:marRight w:val="0"/>
                      <w:marTop w:val="0"/>
                      <w:marBottom w:val="0"/>
                      <w:divBdr>
                        <w:top w:val="none" w:sz="0" w:space="0" w:color="auto"/>
                        <w:left w:val="none" w:sz="0" w:space="0" w:color="auto"/>
                        <w:bottom w:val="none" w:sz="0" w:space="0" w:color="auto"/>
                        <w:right w:val="none" w:sz="0" w:space="0" w:color="auto"/>
                      </w:divBdr>
                      <w:divsChild>
                        <w:div w:id="1398162217">
                          <w:marLeft w:val="0"/>
                          <w:marRight w:val="90"/>
                          <w:marTop w:val="0"/>
                          <w:marBottom w:val="180"/>
                          <w:divBdr>
                            <w:top w:val="single" w:sz="6" w:space="0" w:color="AAAAAA"/>
                            <w:left w:val="single" w:sz="6" w:space="11" w:color="AAAAAA"/>
                            <w:bottom w:val="single" w:sz="6" w:space="0" w:color="AAAAAA"/>
                            <w:right w:val="single" w:sz="6" w:space="11" w:color="AAAAAA"/>
                          </w:divBdr>
                        </w:div>
                      </w:divsChild>
                    </w:div>
                  </w:divsChild>
                </w:div>
                <w:div w:id="656569292">
                  <w:marLeft w:val="0"/>
                  <w:marRight w:val="0"/>
                  <w:marTop w:val="0"/>
                  <w:marBottom w:val="0"/>
                  <w:divBdr>
                    <w:top w:val="none" w:sz="0" w:space="0" w:color="auto"/>
                    <w:left w:val="none" w:sz="0" w:space="0" w:color="auto"/>
                    <w:bottom w:val="none" w:sz="0" w:space="0" w:color="auto"/>
                    <w:right w:val="none" w:sz="0" w:space="0" w:color="auto"/>
                  </w:divBdr>
                  <w:divsChild>
                    <w:div w:id="1311206550">
                      <w:marLeft w:val="0"/>
                      <w:marRight w:val="0"/>
                      <w:marTop w:val="960"/>
                      <w:marBottom w:val="960"/>
                      <w:divBdr>
                        <w:top w:val="none" w:sz="0" w:space="0" w:color="auto"/>
                        <w:left w:val="none" w:sz="0" w:space="0" w:color="auto"/>
                        <w:bottom w:val="none" w:sz="0" w:space="0" w:color="auto"/>
                        <w:right w:val="none" w:sz="0" w:space="0" w:color="auto"/>
                      </w:divBdr>
                      <w:divsChild>
                        <w:div w:id="1730155814">
                          <w:marLeft w:val="0"/>
                          <w:marRight w:val="0"/>
                          <w:marTop w:val="0"/>
                          <w:marBottom w:val="300"/>
                          <w:divBdr>
                            <w:top w:val="none" w:sz="0" w:space="0" w:color="auto"/>
                            <w:left w:val="none" w:sz="0" w:space="0" w:color="auto"/>
                            <w:bottom w:val="none" w:sz="0" w:space="0" w:color="auto"/>
                            <w:right w:val="none" w:sz="0" w:space="0" w:color="auto"/>
                          </w:divBdr>
                        </w:div>
                      </w:divsChild>
                    </w:div>
                    <w:div w:id="1623729975">
                      <w:marLeft w:val="0"/>
                      <w:marRight w:val="0"/>
                      <w:marTop w:val="960"/>
                      <w:marBottom w:val="960"/>
                      <w:divBdr>
                        <w:top w:val="none" w:sz="0" w:space="0" w:color="auto"/>
                        <w:left w:val="none" w:sz="0" w:space="0" w:color="auto"/>
                        <w:bottom w:val="none" w:sz="0" w:space="0" w:color="auto"/>
                        <w:right w:val="none" w:sz="0" w:space="0" w:color="auto"/>
                      </w:divBdr>
                      <w:divsChild>
                        <w:div w:id="510682081">
                          <w:marLeft w:val="0"/>
                          <w:marRight w:val="0"/>
                          <w:marTop w:val="0"/>
                          <w:marBottom w:val="0"/>
                          <w:divBdr>
                            <w:top w:val="none" w:sz="0" w:space="0" w:color="auto"/>
                            <w:left w:val="none" w:sz="0" w:space="0" w:color="auto"/>
                            <w:bottom w:val="none" w:sz="0" w:space="0" w:color="auto"/>
                            <w:right w:val="none" w:sz="0" w:space="0" w:color="auto"/>
                          </w:divBdr>
                          <w:divsChild>
                            <w:div w:id="788401734">
                              <w:marLeft w:val="0"/>
                              <w:marRight w:val="0"/>
                              <w:marTop w:val="0"/>
                              <w:marBottom w:val="0"/>
                              <w:divBdr>
                                <w:top w:val="none" w:sz="0" w:space="0" w:color="auto"/>
                                <w:left w:val="none" w:sz="0" w:space="0" w:color="auto"/>
                                <w:bottom w:val="none" w:sz="0" w:space="0" w:color="auto"/>
                                <w:right w:val="none" w:sz="0" w:space="0" w:color="auto"/>
                              </w:divBdr>
                              <w:divsChild>
                                <w:div w:id="1130707810">
                                  <w:marLeft w:val="0"/>
                                  <w:marRight w:val="0"/>
                                  <w:marTop w:val="0"/>
                                  <w:marBottom w:val="0"/>
                                  <w:divBdr>
                                    <w:top w:val="none" w:sz="0" w:space="0" w:color="auto"/>
                                    <w:left w:val="none" w:sz="0" w:space="0" w:color="auto"/>
                                    <w:bottom w:val="none" w:sz="0" w:space="0" w:color="auto"/>
                                    <w:right w:val="none" w:sz="0" w:space="0" w:color="auto"/>
                                  </w:divBdr>
                                  <w:divsChild>
                                    <w:div w:id="1898667491">
                                      <w:marLeft w:val="0"/>
                                      <w:marRight w:val="0"/>
                                      <w:marTop w:val="0"/>
                                      <w:marBottom w:val="0"/>
                                      <w:divBdr>
                                        <w:top w:val="none" w:sz="0" w:space="0" w:color="auto"/>
                                        <w:left w:val="none" w:sz="0" w:space="0" w:color="auto"/>
                                        <w:bottom w:val="none" w:sz="0" w:space="0" w:color="auto"/>
                                        <w:right w:val="none" w:sz="0" w:space="0" w:color="auto"/>
                                      </w:divBdr>
                                    </w:div>
                                    <w:div w:id="1921213514">
                                      <w:marLeft w:val="0"/>
                                      <w:marRight w:val="0"/>
                                      <w:marTop w:val="0"/>
                                      <w:marBottom w:val="0"/>
                                      <w:divBdr>
                                        <w:top w:val="none" w:sz="0" w:space="0" w:color="auto"/>
                                        <w:left w:val="none" w:sz="0" w:space="0" w:color="auto"/>
                                        <w:bottom w:val="none" w:sz="0" w:space="0" w:color="auto"/>
                                        <w:right w:val="none" w:sz="0" w:space="0" w:color="auto"/>
                                      </w:divBdr>
                                    </w:div>
                                    <w:div w:id="110634341">
                                      <w:marLeft w:val="0"/>
                                      <w:marRight w:val="0"/>
                                      <w:marTop w:val="0"/>
                                      <w:marBottom w:val="0"/>
                                      <w:divBdr>
                                        <w:top w:val="none" w:sz="0" w:space="0" w:color="auto"/>
                                        <w:left w:val="none" w:sz="0" w:space="0" w:color="auto"/>
                                        <w:bottom w:val="none" w:sz="0" w:space="0" w:color="auto"/>
                                        <w:right w:val="none" w:sz="0" w:space="0" w:color="auto"/>
                                      </w:divBdr>
                                    </w:div>
                                    <w:div w:id="442650298">
                                      <w:marLeft w:val="0"/>
                                      <w:marRight w:val="0"/>
                                      <w:marTop w:val="0"/>
                                      <w:marBottom w:val="0"/>
                                      <w:divBdr>
                                        <w:top w:val="none" w:sz="0" w:space="0" w:color="auto"/>
                                        <w:left w:val="none" w:sz="0" w:space="0" w:color="auto"/>
                                        <w:bottom w:val="none" w:sz="0" w:space="0" w:color="auto"/>
                                        <w:right w:val="none" w:sz="0" w:space="0" w:color="auto"/>
                                      </w:divBdr>
                                    </w:div>
                                    <w:div w:id="1312177915">
                                      <w:marLeft w:val="-428"/>
                                      <w:marRight w:val="0"/>
                                      <w:marTop w:val="0"/>
                                      <w:marBottom w:val="0"/>
                                      <w:divBdr>
                                        <w:top w:val="none" w:sz="0" w:space="0" w:color="auto"/>
                                        <w:left w:val="none" w:sz="0" w:space="0" w:color="auto"/>
                                        <w:bottom w:val="none" w:sz="0" w:space="0" w:color="auto"/>
                                        <w:right w:val="none" w:sz="0" w:space="0" w:color="auto"/>
                                      </w:divBdr>
                                    </w:div>
                                    <w:div w:id="1113862279">
                                      <w:marLeft w:val="-420"/>
                                      <w:marRight w:val="0"/>
                                      <w:marTop w:val="0"/>
                                      <w:marBottom w:val="0"/>
                                      <w:divBdr>
                                        <w:top w:val="none" w:sz="0" w:space="0" w:color="auto"/>
                                        <w:left w:val="none" w:sz="0" w:space="0" w:color="auto"/>
                                        <w:bottom w:val="none" w:sz="0" w:space="0" w:color="auto"/>
                                        <w:right w:val="none" w:sz="0" w:space="0" w:color="auto"/>
                                      </w:divBdr>
                                    </w:div>
                                    <w:div w:id="855772141">
                                      <w:marLeft w:val="-428"/>
                                      <w:marRight w:val="0"/>
                                      <w:marTop w:val="0"/>
                                      <w:marBottom w:val="0"/>
                                      <w:divBdr>
                                        <w:top w:val="none" w:sz="0" w:space="0" w:color="auto"/>
                                        <w:left w:val="none" w:sz="0" w:space="0" w:color="auto"/>
                                        <w:bottom w:val="none" w:sz="0" w:space="0" w:color="auto"/>
                                        <w:right w:val="none" w:sz="0" w:space="0" w:color="auto"/>
                                      </w:divBdr>
                                    </w:div>
                                    <w:div w:id="515190191">
                                      <w:marLeft w:val="-428"/>
                                      <w:marRight w:val="0"/>
                                      <w:marTop w:val="0"/>
                                      <w:marBottom w:val="0"/>
                                      <w:divBdr>
                                        <w:top w:val="none" w:sz="0" w:space="0" w:color="auto"/>
                                        <w:left w:val="none" w:sz="0" w:space="0" w:color="auto"/>
                                        <w:bottom w:val="none" w:sz="0" w:space="0" w:color="auto"/>
                                        <w:right w:val="none" w:sz="0" w:space="0" w:color="auto"/>
                                      </w:divBdr>
                                    </w:div>
                                    <w:div w:id="421878344">
                                      <w:marLeft w:val="-443"/>
                                      <w:marRight w:val="0"/>
                                      <w:marTop w:val="0"/>
                                      <w:marBottom w:val="0"/>
                                      <w:divBdr>
                                        <w:top w:val="none" w:sz="0" w:space="0" w:color="auto"/>
                                        <w:left w:val="none" w:sz="0" w:space="0" w:color="auto"/>
                                        <w:bottom w:val="none" w:sz="0" w:space="0" w:color="auto"/>
                                        <w:right w:val="none" w:sz="0" w:space="0" w:color="auto"/>
                                      </w:divBdr>
                                    </w:div>
                                    <w:div w:id="789011458">
                                      <w:marLeft w:val="-435"/>
                                      <w:marRight w:val="0"/>
                                      <w:marTop w:val="0"/>
                                      <w:marBottom w:val="0"/>
                                      <w:divBdr>
                                        <w:top w:val="none" w:sz="0" w:space="0" w:color="auto"/>
                                        <w:left w:val="none" w:sz="0" w:space="0" w:color="auto"/>
                                        <w:bottom w:val="none" w:sz="0" w:space="0" w:color="auto"/>
                                        <w:right w:val="none" w:sz="0" w:space="0" w:color="auto"/>
                                      </w:divBdr>
                                    </w:div>
                                    <w:div w:id="1238249396">
                                      <w:marLeft w:val="-420"/>
                                      <w:marRight w:val="0"/>
                                      <w:marTop w:val="0"/>
                                      <w:marBottom w:val="0"/>
                                      <w:divBdr>
                                        <w:top w:val="none" w:sz="0" w:space="0" w:color="auto"/>
                                        <w:left w:val="none" w:sz="0" w:space="0" w:color="auto"/>
                                        <w:bottom w:val="none" w:sz="0" w:space="0" w:color="auto"/>
                                        <w:right w:val="none" w:sz="0" w:space="0" w:color="auto"/>
                                      </w:divBdr>
                                    </w:div>
                                    <w:div w:id="2643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1010">
                      <w:marLeft w:val="0"/>
                      <w:marRight w:val="0"/>
                      <w:marTop w:val="960"/>
                      <w:marBottom w:val="960"/>
                      <w:divBdr>
                        <w:top w:val="none" w:sz="0" w:space="0" w:color="auto"/>
                        <w:left w:val="none" w:sz="0" w:space="0" w:color="auto"/>
                        <w:bottom w:val="none" w:sz="0" w:space="0" w:color="auto"/>
                        <w:right w:val="none" w:sz="0" w:space="0" w:color="auto"/>
                      </w:divBdr>
                      <w:divsChild>
                        <w:div w:id="1788430906">
                          <w:marLeft w:val="0"/>
                          <w:marRight w:val="0"/>
                          <w:marTop w:val="300"/>
                          <w:marBottom w:val="0"/>
                          <w:divBdr>
                            <w:top w:val="none" w:sz="0" w:space="0" w:color="auto"/>
                            <w:left w:val="none" w:sz="0" w:space="0" w:color="auto"/>
                            <w:bottom w:val="none" w:sz="0" w:space="0" w:color="auto"/>
                            <w:right w:val="none" w:sz="0" w:space="0" w:color="auto"/>
                          </w:divBdr>
                        </w:div>
                      </w:divsChild>
                    </w:div>
                    <w:div w:id="1700929545">
                      <w:marLeft w:val="0"/>
                      <w:marRight w:val="0"/>
                      <w:marTop w:val="960"/>
                      <w:marBottom w:val="960"/>
                      <w:divBdr>
                        <w:top w:val="none" w:sz="0" w:space="0" w:color="auto"/>
                        <w:left w:val="none" w:sz="0" w:space="0" w:color="auto"/>
                        <w:bottom w:val="none" w:sz="0" w:space="0" w:color="auto"/>
                        <w:right w:val="none" w:sz="0" w:space="0" w:color="auto"/>
                      </w:divBdr>
                      <w:divsChild>
                        <w:div w:id="1398743936">
                          <w:marLeft w:val="0"/>
                          <w:marRight w:val="0"/>
                          <w:marTop w:val="0"/>
                          <w:marBottom w:val="0"/>
                          <w:divBdr>
                            <w:top w:val="none" w:sz="0" w:space="0" w:color="auto"/>
                            <w:left w:val="none" w:sz="0" w:space="0" w:color="auto"/>
                            <w:bottom w:val="none" w:sz="0" w:space="0" w:color="auto"/>
                            <w:right w:val="none" w:sz="0" w:space="0" w:color="auto"/>
                          </w:divBdr>
                        </w:div>
                      </w:divsChild>
                    </w:div>
                    <w:div w:id="909852243">
                      <w:marLeft w:val="0"/>
                      <w:marRight w:val="0"/>
                      <w:marTop w:val="960"/>
                      <w:marBottom w:val="960"/>
                      <w:divBdr>
                        <w:top w:val="none" w:sz="0" w:space="0" w:color="auto"/>
                        <w:left w:val="none" w:sz="0" w:space="0" w:color="auto"/>
                        <w:bottom w:val="none" w:sz="0" w:space="0" w:color="auto"/>
                        <w:right w:val="none" w:sz="0" w:space="0" w:color="auto"/>
                      </w:divBdr>
                      <w:divsChild>
                        <w:div w:id="1016082410">
                          <w:marLeft w:val="0"/>
                          <w:marRight w:val="0"/>
                          <w:marTop w:val="0"/>
                          <w:marBottom w:val="0"/>
                          <w:divBdr>
                            <w:top w:val="none" w:sz="0" w:space="0" w:color="auto"/>
                            <w:left w:val="none" w:sz="0" w:space="0" w:color="auto"/>
                            <w:bottom w:val="none" w:sz="0" w:space="0" w:color="auto"/>
                            <w:right w:val="none" w:sz="0" w:space="0" w:color="auto"/>
                          </w:divBdr>
                          <w:divsChild>
                            <w:div w:id="342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3790">
                      <w:marLeft w:val="0"/>
                      <w:marRight w:val="0"/>
                      <w:marTop w:val="960"/>
                      <w:marBottom w:val="960"/>
                      <w:divBdr>
                        <w:top w:val="none" w:sz="0" w:space="0" w:color="auto"/>
                        <w:left w:val="none" w:sz="0" w:space="0" w:color="auto"/>
                        <w:bottom w:val="none" w:sz="0" w:space="0" w:color="auto"/>
                        <w:right w:val="none" w:sz="0" w:space="0" w:color="auto"/>
                      </w:divBdr>
                      <w:divsChild>
                        <w:div w:id="240262861">
                          <w:marLeft w:val="0"/>
                          <w:marRight w:val="0"/>
                          <w:marTop w:val="150"/>
                          <w:marBottom w:val="150"/>
                          <w:divBdr>
                            <w:top w:val="none" w:sz="0" w:space="0" w:color="auto"/>
                            <w:left w:val="none" w:sz="0" w:space="0" w:color="auto"/>
                            <w:bottom w:val="none" w:sz="0" w:space="0" w:color="auto"/>
                            <w:right w:val="none" w:sz="0" w:space="0" w:color="auto"/>
                          </w:divBdr>
                        </w:div>
                      </w:divsChild>
                    </w:div>
                    <w:div w:id="1645743577">
                      <w:marLeft w:val="0"/>
                      <w:marRight w:val="0"/>
                      <w:marTop w:val="960"/>
                      <w:marBottom w:val="960"/>
                      <w:divBdr>
                        <w:top w:val="none" w:sz="0" w:space="0" w:color="auto"/>
                        <w:left w:val="none" w:sz="0" w:space="0" w:color="auto"/>
                        <w:bottom w:val="none" w:sz="0" w:space="0" w:color="auto"/>
                        <w:right w:val="none" w:sz="0" w:space="0" w:color="auto"/>
                      </w:divBdr>
                      <w:divsChild>
                        <w:div w:id="802507123">
                          <w:marLeft w:val="0"/>
                          <w:marRight w:val="0"/>
                          <w:marTop w:val="0"/>
                          <w:marBottom w:val="0"/>
                          <w:divBdr>
                            <w:top w:val="none" w:sz="0" w:space="0" w:color="auto"/>
                            <w:left w:val="none" w:sz="0" w:space="0" w:color="auto"/>
                            <w:bottom w:val="none" w:sz="0" w:space="0" w:color="auto"/>
                            <w:right w:val="none" w:sz="0" w:space="0" w:color="auto"/>
                          </w:divBdr>
                        </w:div>
                      </w:divsChild>
                    </w:div>
                    <w:div w:id="907880807">
                      <w:marLeft w:val="0"/>
                      <w:marRight w:val="0"/>
                      <w:marTop w:val="960"/>
                      <w:marBottom w:val="960"/>
                      <w:divBdr>
                        <w:top w:val="none" w:sz="0" w:space="0" w:color="auto"/>
                        <w:left w:val="none" w:sz="0" w:space="0" w:color="auto"/>
                        <w:bottom w:val="none" w:sz="0" w:space="0" w:color="auto"/>
                        <w:right w:val="none" w:sz="0" w:space="0" w:color="auto"/>
                      </w:divBdr>
                      <w:divsChild>
                        <w:div w:id="1400058565">
                          <w:marLeft w:val="0"/>
                          <w:marRight w:val="0"/>
                          <w:marTop w:val="0"/>
                          <w:marBottom w:val="0"/>
                          <w:divBdr>
                            <w:top w:val="none" w:sz="0" w:space="0" w:color="auto"/>
                            <w:left w:val="none" w:sz="0" w:space="0" w:color="auto"/>
                            <w:bottom w:val="none" w:sz="0" w:space="0" w:color="auto"/>
                            <w:right w:val="none" w:sz="0" w:space="0" w:color="auto"/>
                          </w:divBdr>
                        </w:div>
                      </w:divsChild>
                    </w:div>
                    <w:div w:id="1186478631">
                      <w:marLeft w:val="0"/>
                      <w:marRight w:val="0"/>
                      <w:marTop w:val="960"/>
                      <w:marBottom w:val="960"/>
                      <w:divBdr>
                        <w:top w:val="none" w:sz="0" w:space="0" w:color="auto"/>
                        <w:left w:val="none" w:sz="0" w:space="0" w:color="auto"/>
                        <w:bottom w:val="none" w:sz="0" w:space="0" w:color="auto"/>
                        <w:right w:val="none" w:sz="0" w:space="0" w:color="auto"/>
                      </w:divBdr>
                      <w:divsChild>
                        <w:div w:id="428815095">
                          <w:marLeft w:val="0"/>
                          <w:marRight w:val="0"/>
                          <w:marTop w:val="0"/>
                          <w:marBottom w:val="0"/>
                          <w:divBdr>
                            <w:top w:val="none" w:sz="0" w:space="0" w:color="auto"/>
                            <w:left w:val="none" w:sz="0" w:space="0" w:color="auto"/>
                            <w:bottom w:val="none" w:sz="0" w:space="0" w:color="auto"/>
                            <w:right w:val="none" w:sz="0" w:space="0" w:color="auto"/>
                          </w:divBdr>
                          <w:divsChild>
                            <w:div w:id="1260605923">
                              <w:marLeft w:val="0"/>
                              <w:marRight w:val="0"/>
                              <w:marTop w:val="0"/>
                              <w:marBottom w:val="0"/>
                              <w:divBdr>
                                <w:top w:val="none" w:sz="0" w:space="0" w:color="auto"/>
                                <w:left w:val="none" w:sz="0" w:space="0" w:color="auto"/>
                                <w:bottom w:val="none" w:sz="0" w:space="0" w:color="auto"/>
                                <w:right w:val="none" w:sz="0" w:space="0" w:color="auto"/>
                              </w:divBdr>
                              <w:divsChild>
                                <w:div w:id="149410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751455">
                      <w:marLeft w:val="0"/>
                      <w:marRight w:val="0"/>
                      <w:marTop w:val="960"/>
                      <w:marBottom w:val="960"/>
                      <w:divBdr>
                        <w:top w:val="none" w:sz="0" w:space="0" w:color="auto"/>
                        <w:left w:val="none" w:sz="0" w:space="0" w:color="auto"/>
                        <w:bottom w:val="none" w:sz="0" w:space="0" w:color="auto"/>
                        <w:right w:val="none" w:sz="0" w:space="0" w:color="auto"/>
                      </w:divBdr>
                      <w:divsChild>
                        <w:div w:id="2043245769">
                          <w:marLeft w:val="0"/>
                          <w:marRight w:val="0"/>
                          <w:marTop w:val="0"/>
                          <w:marBottom w:val="0"/>
                          <w:divBdr>
                            <w:top w:val="none" w:sz="0" w:space="0" w:color="auto"/>
                            <w:left w:val="none" w:sz="0" w:space="0" w:color="auto"/>
                            <w:bottom w:val="none" w:sz="0" w:space="0" w:color="auto"/>
                            <w:right w:val="none" w:sz="0" w:space="0" w:color="auto"/>
                          </w:divBdr>
                        </w:div>
                      </w:divsChild>
                    </w:div>
                    <w:div w:id="566035364">
                      <w:marLeft w:val="0"/>
                      <w:marRight w:val="0"/>
                      <w:marTop w:val="960"/>
                      <w:marBottom w:val="960"/>
                      <w:divBdr>
                        <w:top w:val="none" w:sz="0" w:space="0" w:color="auto"/>
                        <w:left w:val="none" w:sz="0" w:space="0" w:color="auto"/>
                        <w:bottom w:val="none" w:sz="0" w:space="0" w:color="auto"/>
                        <w:right w:val="none" w:sz="0" w:space="0" w:color="auto"/>
                      </w:divBdr>
                      <w:divsChild>
                        <w:div w:id="133455569">
                          <w:marLeft w:val="0"/>
                          <w:marRight w:val="0"/>
                          <w:marTop w:val="450"/>
                          <w:marBottom w:val="0"/>
                          <w:divBdr>
                            <w:top w:val="single" w:sz="6" w:space="15" w:color="D5D5D5"/>
                            <w:left w:val="none" w:sz="0" w:space="0" w:color="auto"/>
                            <w:bottom w:val="none" w:sz="0" w:space="0" w:color="auto"/>
                            <w:right w:val="none" w:sz="0" w:space="0" w:color="auto"/>
                          </w:divBdr>
                        </w:div>
                      </w:divsChild>
                    </w:div>
                  </w:divsChild>
                </w:div>
              </w:divsChild>
            </w:div>
          </w:divsChild>
        </w:div>
        <w:div w:id="1819762757">
          <w:marLeft w:val="0"/>
          <w:marRight w:val="0"/>
          <w:marTop w:val="0"/>
          <w:marBottom w:val="0"/>
          <w:divBdr>
            <w:top w:val="none" w:sz="0" w:space="0" w:color="auto"/>
            <w:left w:val="none" w:sz="0" w:space="0" w:color="auto"/>
            <w:bottom w:val="none" w:sz="0" w:space="0" w:color="auto"/>
            <w:right w:val="none" w:sz="0" w:space="0" w:color="auto"/>
          </w:divBdr>
          <w:divsChild>
            <w:div w:id="1735661676">
              <w:marLeft w:val="0"/>
              <w:marRight w:val="0"/>
              <w:marTop w:val="0"/>
              <w:marBottom w:val="0"/>
              <w:divBdr>
                <w:top w:val="none" w:sz="0" w:space="0" w:color="auto"/>
                <w:left w:val="none" w:sz="0" w:space="0" w:color="auto"/>
                <w:bottom w:val="none" w:sz="0" w:space="0" w:color="auto"/>
                <w:right w:val="none" w:sz="0" w:space="0" w:color="auto"/>
              </w:divBdr>
              <w:divsChild>
                <w:div w:id="2015911552">
                  <w:marLeft w:val="0"/>
                  <w:marRight w:val="0"/>
                  <w:marTop w:val="0"/>
                  <w:marBottom w:val="0"/>
                  <w:divBdr>
                    <w:top w:val="none" w:sz="0" w:space="0" w:color="auto"/>
                    <w:left w:val="none" w:sz="0" w:space="0" w:color="auto"/>
                    <w:bottom w:val="none" w:sz="0" w:space="0" w:color="auto"/>
                    <w:right w:val="none" w:sz="0" w:space="0" w:color="auto"/>
                  </w:divBdr>
                  <w:divsChild>
                    <w:div w:id="1072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oceanconservancy.org/wp-content/uploads/2019/09/Final-2019-ICC-Report.pdf" TargetMode="External"/><Relationship Id="rId18" Type="http://schemas.openxmlformats.org/officeDocument/2006/relationships/hyperlink" Target="https://www.nytimes.com/2019/03/16/business/local-recycling-costs.html"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www.theatlantic.com/technology/archive/2019/03/china-has-stopped-accepting-our-trash/584131/" TargetMode="External"/><Relationship Id="rId25" Type="http://schemas.openxmlformats.org/officeDocument/2006/relationships/hyperlink" Target="https://twitter.com/salvesergio" TargetMode="External"/><Relationship Id="rId2" Type="http://schemas.openxmlformats.org/officeDocument/2006/relationships/settings" Target="settings.xml"/><Relationship Id="rId16" Type="http://schemas.openxmlformats.org/officeDocument/2006/relationships/hyperlink" Target="https://www.recycleacrossamerica.org/the-recycling-crisis"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gif"/><Relationship Id="rId24" Type="http://schemas.openxmlformats.org/officeDocument/2006/relationships/image" Target="media/image11.jpeg"/><Relationship Id="rId5" Type="http://schemas.openxmlformats.org/officeDocument/2006/relationships/hyperlink" Target="https://www.washingtonpost.com/people/sergio-pecanha/" TargetMode="External"/><Relationship Id="rId15" Type="http://schemas.openxmlformats.org/officeDocument/2006/relationships/image" Target="media/image7.gif"/><Relationship Id="rId23" Type="http://schemas.openxmlformats.org/officeDocument/2006/relationships/hyperlink" Target="https://www.nature.com/articles/s41599-018-0212-7" TargetMode="External"/><Relationship Id="rId10" Type="http://schemas.openxmlformats.org/officeDocument/2006/relationships/hyperlink" Target="https://www.iswa.org/fileadmin/user_upload/Calendar_2011_03_AMERICANA/Science-2015-Jambeck-768-71__2_.pdf" TargetMode="External"/><Relationship Id="rId19" Type="http://schemas.openxmlformats.org/officeDocument/2006/relationships/hyperlink" Target="https://www.epa.gov/facts-and-figures-about-materials-waste-and-recycling/plastics-material-specific-data" TargetMode="External"/><Relationship Id="rId4" Type="http://schemas.openxmlformats.org/officeDocument/2006/relationships/image" Target="media/image1.jpeg"/><Relationship Id="rId9" Type="http://schemas.openxmlformats.org/officeDocument/2006/relationships/hyperlink" Target="https://www.eia.gov/energyexplained/biomass/waste-to-energy.php" TargetMode="External"/><Relationship Id="rId14" Type="http://schemas.openxmlformats.org/officeDocument/2006/relationships/hyperlink" Target="https://boeing.mediaroom.com/2012-07-10-Boeing-737-MAX-to-Fly-Farther-Deliver-More-Revenue-Potential"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915</Words>
  <Characters>5218</Characters>
  <Application>Microsoft Office Word</Application>
  <DocSecurity>0</DocSecurity>
  <Lines>43</Lines>
  <Paragraphs>12</Paragraphs>
  <ScaleCrop>false</ScaleCrop>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Caplow, Michael</dc:creator>
  <cp:keywords/>
  <dc:description/>
  <cp:lastModifiedBy>Caplow, Michael</cp:lastModifiedBy>
  <cp:revision>1</cp:revision>
  <dcterms:created xsi:type="dcterms:W3CDTF">2020-02-23T16:03:00Z</dcterms:created>
  <dcterms:modified xsi:type="dcterms:W3CDTF">2020-02-23T16:05:00Z</dcterms:modified>
</cp:coreProperties>
</file>